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line="380" w:lineRule="auto"/>
        <w:ind w:firstLine="454"/>
        <w:jc w:val="right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Mẫu số 02/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PLIII</w:t>
      </w:r>
      <w:r w:rsidDel="00000000" w:rsidR="00000000" w:rsidRPr="00000000">
        <w:rPr>
          <w:rtl w:val="0"/>
        </w:rPr>
      </w:r>
    </w:p>
    <w:tbl>
      <w:tblPr>
        <w:tblStyle w:val="Table1"/>
        <w:tblW w:w="9438.0" w:type="dxa"/>
        <w:jc w:val="left"/>
        <w:tblLayout w:type="fixed"/>
        <w:tblLook w:val="0400"/>
      </w:tblPr>
      <w:tblGrid>
        <w:gridCol w:w="3508"/>
        <w:gridCol w:w="5930"/>
        <w:tblGridChange w:id="0">
          <w:tblGrid>
            <w:gridCol w:w="3508"/>
            <w:gridCol w:w="59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widowControl w:val="0"/>
              <w:spacing w:line="380" w:lineRule="auto"/>
              <w:jc w:val="center"/>
              <w:rPr>
                <w:sz w:val="26"/>
                <w:szCs w:val="26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ỦY BAN NHÂN DÂN...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vertAlign w:val="superscript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38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12700</wp:posOffset>
                      </wp:positionV>
                      <wp:extent cx="94488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73560" y="3780000"/>
                                <a:ext cx="944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12700</wp:posOffset>
                      </wp:positionV>
                      <wp:extent cx="94488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488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4">
            <w:pPr>
              <w:widowControl w:val="0"/>
              <w:spacing w:line="38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Số:.../UBND-...</w:t>
            </w:r>
            <w:r w:rsidDel="00000000" w:rsidR="00000000" w:rsidRPr="00000000">
              <w:rPr>
                <w:sz w:val="26"/>
                <w:szCs w:val="26"/>
                <w:vertAlign w:val="superscript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38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V/v thông báo đồng ý về việc rút tiền ký quỹ hoạt động</w:t>
              <w:br w:type="textWrapping"/>
              <w:t xml:space="preserve">cho thuê lại lao động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line="38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380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380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12700</wp:posOffset>
                      </wp:positionV>
                      <wp:extent cx="217932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56340" y="3780000"/>
                                <a:ext cx="2179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12700</wp:posOffset>
                      </wp:positionV>
                      <wp:extent cx="217932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7932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9">
            <w:pPr>
              <w:widowControl w:val="0"/>
              <w:spacing w:line="380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..........., ngày..... tháng..... năm.....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38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3282"/>
        </w:tabs>
        <w:spacing w:line="380" w:lineRule="auto"/>
        <w:ind w:firstLine="215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Kính gửi:............ (3)..................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3282"/>
        </w:tabs>
        <w:spacing w:line="380" w:lineRule="auto"/>
        <w:ind w:firstLine="215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............. (4)...................</w:t>
      </w:r>
    </w:p>
    <w:p w:rsidR="00000000" w:rsidDel="00000000" w:rsidP="00000000" w:rsidRDefault="00000000" w:rsidRPr="00000000" w14:paraId="0000000D">
      <w:pPr>
        <w:widowControl w:val="0"/>
        <w:spacing w:before="240" w:line="400" w:lineRule="auto"/>
        <w:ind w:firstLine="45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Căn cứ Nghị định số..../...../NĐ-CP ngày... tháng... năm..... của Chính phủ... (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ghi theo tên Nghị định của Chính phủ quy định chi tiết và hướng dẫn thi hành về nội dung cho thuê lại lao động theo khoản 2 Điều 54 của Bộ luật Lao động</w:t>
      </w:r>
      <w:r w:rsidDel="00000000" w:rsidR="00000000" w:rsidRPr="00000000">
        <w:rPr>
          <w:sz w:val="26"/>
          <w:szCs w:val="26"/>
          <w:rtl w:val="0"/>
        </w:rPr>
        <w:t xml:space="preserve">);</w:t>
      </w:r>
    </w:p>
    <w:p w:rsidR="00000000" w:rsidDel="00000000" w:rsidP="00000000" w:rsidRDefault="00000000" w:rsidRPr="00000000" w14:paraId="0000000E">
      <w:pPr>
        <w:widowControl w:val="0"/>
        <w:spacing w:before="60" w:line="400" w:lineRule="auto"/>
        <w:ind w:firstLine="45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Theo đề nghị của...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(3)</w:t>
      </w:r>
      <w:r w:rsidDel="00000000" w:rsidR="00000000" w:rsidRPr="00000000">
        <w:rPr>
          <w:sz w:val="26"/>
          <w:szCs w:val="26"/>
          <w:rtl w:val="0"/>
        </w:rPr>
        <w:t xml:space="preserve">... đề nghị rút tiền ký quỹ hoạt động cho thuê lại lao động và hồ sơ kèm theo,...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(1)</w:t>
      </w:r>
      <w:r w:rsidDel="00000000" w:rsidR="00000000" w:rsidRPr="00000000">
        <w:rPr>
          <w:sz w:val="26"/>
          <w:szCs w:val="26"/>
          <w:rtl w:val="0"/>
        </w:rPr>
        <w:t xml:space="preserve">... có ý kiến như sau:</w:t>
      </w:r>
    </w:p>
    <w:p w:rsidR="00000000" w:rsidDel="00000000" w:rsidP="00000000" w:rsidRDefault="00000000" w:rsidRPr="00000000" w14:paraId="0000000F">
      <w:pPr>
        <w:widowControl w:val="0"/>
        <w:spacing w:before="60" w:line="400" w:lineRule="auto"/>
        <w:ind w:firstLine="45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Đồng ý với đề nghị rút tiền ký quỹ hoạt động cho thuê lại lao động của...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(3)</w:t>
      </w:r>
      <w:r w:rsidDel="00000000" w:rsidR="00000000" w:rsidRPr="00000000">
        <w:rPr>
          <w:sz w:val="26"/>
          <w:szCs w:val="26"/>
          <w:rtl w:val="0"/>
        </w:rPr>
        <w:t xml:space="preserve">..........., địa chỉ doanh nghiệp........., mã số doanh nghiệp:......., mã số giấy phép (nếu có):......... để thực hiện.........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(5)</w:t>
      </w:r>
      <w:r w:rsidDel="00000000" w:rsidR="00000000" w:rsidRPr="00000000">
        <w:rPr>
          <w:sz w:val="26"/>
          <w:szCs w:val="26"/>
          <w:rtl w:val="0"/>
        </w:rPr>
        <w:t xml:space="preserve">.........</w:t>
      </w:r>
    </w:p>
    <w:p w:rsidR="00000000" w:rsidDel="00000000" w:rsidP="00000000" w:rsidRDefault="00000000" w:rsidRPr="00000000" w14:paraId="00000010">
      <w:pPr>
        <w:widowControl w:val="0"/>
        <w:spacing w:before="60" w:line="400" w:lineRule="auto"/>
        <w:ind w:firstLine="45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2....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(3)</w:t>
      </w:r>
      <w:r w:rsidDel="00000000" w:rsidR="00000000" w:rsidRPr="00000000">
        <w:rPr>
          <w:sz w:val="26"/>
          <w:szCs w:val="26"/>
          <w:rtl w:val="0"/>
        </w:rPr>
        <w:t xml:space="preserve">..., Ngân hàng...</w:t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(4)</w:t>
      </w:r>
      <w:r w:rsidDel="00000000" w:rsidR="00000000" w:rsidRPr="00000000">
        <w:rPr>
          <w:sz w:val="26"/>
          <w:szCs w:val="26"/>
          <w:rtl w:val="0"/>
        </w:rPr>
        <w:t xml:space="preserve">, Sở Lao động - Thương binh và Xã hội tỉnh/thành phố...... có trách nhiệm thực hiện đúng các quy định về ký quỹ của doanh nghiệp cho thuê lại lao động./.</w:t>
      </w:r>
    </w:p>
    <w:p w:rsidR="00000000" w:rsidDel="00000000" w:rsidP="00000000" w:rsidRDefault="00000000" w:rsidRPr="00000000" w14:paraId="00000011">
      <w:pPr>
        <w:widowControl w:val="0"/>
        <w:spacing w:before="60" w:line="380" w:lineRule="auto"/>
        <w:ind w:firstLine="454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Layout w:type="fixed"/>
        <w:tblLook w:val="0400"/>
      </w:tblPr>
      <w:tblGrid>
        <w:gridCol w:w="4278"/>
        <w:gridCol w:w="4748"/>
        <w:tblGridChange w:id="0">
          <w:tblGrid>
            <w:gridCol w:w="4278"/>
            <w:gridCol w:w="474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380" w:lineRule="auto"/>
              <w:ind w:firstLine="28"/>
              <w:jc w:val="both"/>
              <w:rPr>
                <w:b w:val="1"/>
                <w:bCs w:val="1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6"/>
                <w:szCs w:val="26"/>
                <w:rtl w:val="0"/>
              </w:rPr>
              <w:t xml:space="preserve">Nơi nhận: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380" w:lineRule="auto"/>
              <w:ind w:firstLine="28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-.............;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80" w:lineRule="auto"/>
              <w:ind w:firstLine="28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-..............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380" w:lineRule="auto"/>
              <w:ind w:firstLine="1758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CHỦ TỊCH </w:t>
            </w:r>
            <w:r w:rsidDel="00000000" w:rsidR="00000000" w:rsidRPr="00000000">
              <w:rPr>
                <w:sz w:val="26"/>
                <w:szCs w:val="26"/>
                <w:vertAlign w:val="superscript"/>
                <w:rtl w:val="0"/>
              </w:rPr>
              <w:t xml:space="preserve">(6)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380" w:lineRule="auto"/>
              <w:ind w:firstLine="1758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iCs w:val="1"/>
                <w:sz w:val="26"/>
                <w:szCs w:val="26"/>
                <w:rtl w:val="0"/>
              </w:rPr>
              <w:t xml:space="preserve">(Chữ ký, dấu)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380" w:lineRule="auto"/>
              <w:ind w:firstLine="1758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380" w:lineRule="auto"/>
              <w:ind w:firstLine="1758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before="60" w:line="340" w:lineRule="auto"/>
        <w:ind w:firstLine="454"/>
        <w:jc w:val="both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Ghi chú:</w:t>
      </w:r>
    </w:p>
    <w:p w:rsidR="00000000" w:rsidDel="00000000" w:rsidP="00000000" w:rsidRDefault="00000000" w:rsidRPr="00000000" w14:paraId="0000001A">
      <w:pPr>
        <w:widowControl w:val="0"/>
        <w:spacing w:line="320" w:lineRule="auto"/>
        <w:ind w:firstLine="45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(1) Ủy ban nhân dân cấp tỉnh.</w:t>
      </w:r>
    </w:p>
    <w:p w:rsidR="00000000" w:rsidDel="00000000" w:rsidP="00000000" w:rsidRDefault="00000000" w:rsidRPr="00000000" w14:paraId="0000001B">
      <w:pPr>
        <w:widowControl w:val="0"/>
        <w:spacing w:line="320" w:lineRule="auto"/>
        <w:ind w:firstLine="45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(2) Chữ viết tắt tên đơn vị soạn thảo công văn.</w:t>
      </w:r>
    </w:p>
    <w:p w:rsidR="00000000" w:rsidDel="00000000" w:rsidP="00000000" w:rsidRDefault="00000000" w:rsidRPr="00000000" w14:paraId="0000001C">
      <w:pPr>
        <w:widowControl w:val="0"/>
        <w:spacing w:line="320" w:lineRule="auto"/>
        <w:ind w:firstLine="45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(3) Tên doanh nghiệp cho thuê lại đề nghị rút tiền ký quỹ.</w:t>
      </w:r>
    </w:p>
    <w:p w:rsidR="00000000" w:rsidDel="00000000" w:rsidP="00000000" w:rsidRDefault="00000000" w:rsidRPr="00000000" w14:paraId="0000001D">
      <w:pPr>
        <w:widowControl w:val="0"/>
        <w:spacing w:line="320" w:lineRule="auto"/>
        <w:ind w:firstLine="45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(4) Tên ngân hàng nhận ký quỹ.</w:t>
      </w:r>
    </w:p>
    <w:p w:rsidR="00000000" w:rsidDel="00000000" w:rsidP="00000000" w:rsidRDefault="00000000" w:rsidRPr="00000000" w14:paraId="0000001E">
      <w:pPr>
        <w:widowControl w:val="0"/>
        <w:spacing w:line="320" w:lineRule="auto"/>
        <w:ind w:firstLine="45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(5) Ghi lý do rút tiền ký quỹ theo quy định tại khoản 1 Điều 18 Nghị định này.</w:t>
      </w:r>
    </w:p>
    <w:p w:rsidR="00000000" w:rsidDel="00000000" w:rsidP="00000000" w:rsidRDefault="00000000" w:rsidRPr="00000000" w14:paraId="0000001F">
      <w:pPr>
        <w:widowControl w:val="0"/>
        <w:spacing w:line="320" w:lineRule="auto"/>
        <w:ind w:firstLine="45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(6) Trường hợp cấp phó được giao ký thay thì ghi chữ viết tắt “KT.” vào trước Chủ tịch, bên dưới ghi Phó Chủ tịch.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